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9" w:rsidRPr="00E302E6" w:rsidRDefault="00AB0CB9" w:rsidP="00AB0CB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  <w:color w:val="CC0099"/>
          <w:sz w:val="40"/>
          <w:szCs w:val="40"/>
        </w:rPr>
      </w:pPr>
      <w:r w:rsidRPr="00E302E6">
        <w:rPr>
          <w:rFonts w:ascii="Arial Narrow" w:eastAsiaTheme="minorEastAsia" w:hAnsi="Arial Narrow" w:cstheme="minorBidi"/>
          <w:b/>
          <w:bCs/>
          <w:color w:val="CC0099"/>
          <w:kern w:val="24"/>
          <w:sz w:val="40"/>
          <w:szCs w:val="40"/>
        </w:rPr>
        <w:t>21-23 ноября 2019</w:t>
      </w:r>
    </w:p>
    <w:p w:rsidR="00AB0CB9" w:rsidRPr="00705D27" w:rsidRDefault="00617F79" w:rsidP="00AB0CB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  <w:sz w:val="36"/>
          <w:szCs w:val="36"/>
        </w:rPr>
      </w:pPr>
      <w:r w:rsidRPr="00705D27">
        <w:rPr>
          <w:rFonts w:ascii="Arial Narrow" w:eastAsiaTheme="minorEastAsia" w:hAnsi="Arial Narrow" w:cstheme="minorBidi"/>
          <w:b/>
          <w:bCs/>
          <w:kern w:val="24"/>
          <w:sz w:val="36"/>
          <w:szCs w:val="36"/>
        </w:rPr>
        <w:t>УСЛОВИЯ УЧАСТИЯ:</w:t>
      </w:r>
      <w:r w:rsidRPr="00E302E6">
        <w:rPr>
          <w:rFonts w:ascii="Arial Narrow" w:eastAsiaTheme="minorEastAsia" w:hAnsi="Arial Narrow" w:cstheme="minorBidi"/>
          <w:b/>
          <w:bCs/>
          <w:color w:val="CC0099"/>
          <w:kern w:val="24"/>
          <w:sz w:val="36"/>
          <w:szCs w:val="36"/>
        </w:rPr>
        <w:t xml:space="preserve"> </w:t>
      </w:r>
      <w:r w:rsidR="00793CE4">
        <w:rPr>
          <w:rFonts w:ascii="Arial Narrow" w:eastAsiaTheme="minorEastAsia" w:hAnsi="Arial Narrow" w:cstheme="minorBidi"/>
          <w:b/>
          <w:bCs/>
          <w:color w:val="CC0099"/>
          <w:kern w:val="24"/>
          <w:sz w:val="36"/>
          <w:szCs w:val="36"/>
          <w:lang w:val="en-US"/>
        </w:rPr>
        <w:t>DEMO</w:t>
      </w:r>
      <w:r w:rsidR="00793CE4">
        <w:rPr>
          <w:rFonts w:ascii="Arial Narrow" w:eastAsiaTheme="minorEastAsia" w:hAnsi="Arial Narrow" w:cstheme="minorBidi"/>
          <w:b/>
          <w:bCs/>
          <w:color w:val="CC0099"/>
          <w:kern w:val="24"/>
          <w:sz w:val="36"/>
          <w:szCs w:val="36"/>
        </w:rPr>
        <w:t xml:space="preserve"> </w:t>
      </w:r>
      <w:r w:rsidR="00793CE4">
        <w:rPr>
          <w:rFonts w:ascii="Arial Narrow" w:eastAsiaTheme="minorEastAsia" w:hAnsi="Arial Narrow" w:cstheme="minorBidi"/>
          <w:b/>
          <w:bCs/>
          <w:color w:val="CC0099"/>
          <w:kern w:val="24"/>
          <w:sz w:val="36"/>
          <w:szCs w:val="36"/>
          <w:lang w:val="en-US"/>
        </w:rPr>
        <w:t>PRO</w:t>
      </w:r>
      <w:r w:rsidR="00793CE4" w:rsidRPr="00793CE4">
        <w:rPr>
          <w:rFonts w:ascii="Arial Narrow" w:eastAsiaTheme="minorEastAsia" w:hAnsi="Arial Narrow" w:cstheme="minorBidi"/>
          <w:b/>
          <w:bCs/>
          <w:color w:val="CC0099"/>
          <w:kern w:val="24"/>
          <w:sz w:val="36"/>
          <w:szCs w:val="36"/>
        </w:rPr>
        <w:t xml:space="preserve"> -</w:t>
      </w:r>
      <w:r w:rsidR="00793CE4" w:rsidRPr="00793CE4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793CE4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36"/>
          <w:szCs w:val="36"/>
        </w:rPr>
        <w:t>ДЕМОПОДИУМ</w:t>
      </w:r>
    </w:p>
    <w:p w:rsidR="00617F79" w:rsidRPr="00705D27" w:rsidRDefault="00617F79" w:rsidP="00617F7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</w:rPr>
      </w:pPr>
    </w:p>
    <w:p w:rsidR="00617F79" w:rsidRPr="00705D27" w:rsidRDefault="00617F79" w:rsidP="00617F79">
      <w:pPr>
        <w:spacing w:after="0"/>
        <w:rPr>
          <w:rFonts w:ascii="Arial Narrow" w:hAnsi="Arial Narrow"/>
          <w:sz w:val="24"/>
          <w:szCs w:val="24"/>
        </w:rPr>
      </w:pPr>
      <w:r w:rsidRPr="00E302E6">
        <w:rPr>
          <w:rFonts w:ascii="Arial Narrow" w:hAnsi="Arial Narrow"/>
          <w:b/>
          <w:color w:val="CC0099"/>
          <w:sz w:val="24"/>
          <w:szCs w:val="24"/>
        </w:rPr>
        <w:t>Формат участия</w:t>
      </w:r>
      <w:r w:rsidRPr="00E302E6">
        <w:rPr>
          <w:rFonts w:ascii="Arial Narrow" w:hAnsi="Arial Narrow"/>
          <w:color w:val="CC0099"/>
          <w:sz w:val="24"/>
          <w:szCs w:val="24"/>
        </w:rPr>
        <w:t xml:space="preserve"> </w:t>
      </w:r>
      <w:r w:rsidRPr="00705D27">
        <w:rPr>
          <w:rFonts w:ascii="Arial Narrow" w:hAnsi="Arial Narrow"/>
          <w:sz w:val="24"/>
          <w:szCs w:val="24"/>
        </w:rPr>
        <w:t>Партнеров на демонстрационном подиуме Фестиваля красоты Невские Берега представляет собой проведение мастер-клас</w:t>
      </w:r>
      <w:r w:rsidR="00BA5390" w:rsidRPr="00705D27">
        <w:rPr>
          <w:rFonts w:ascii="Arial Narrow" w:hAnsi="Arial Narrow"/>
          <w:sz w:val="24"/>
          <w:szCs w:val="24"/>
        </w:rPr>
        <w:t xml:space="preserve">сов для всех специалистов </w:t>
      </w:r>
      <w:proofErr w:type="spellStart"/>
      <w:r w:rsidR="00BA5390" w:rsidRPr="00705D27">
        <w:rPr>
          <w:rFonts w:ascii="Arial Narrow" w:hAnsi="Arial Narrow"/>
          <w:sz w:val="24"/>
          <w:szCs w:val="24"/>
        </w:rPr>
        <w:t>бьюти</w:t>
      </w:r>
      <w:proofErr w:type="spellEnd"/>
      <w:r w:rsidR="00BA5390" w:rsidRPr="00705D27">
        <w:rPr>
          <w:rFonts w:ascii="Arial Narrow" w:hAnsi="Arial Narrow"/>
          <w:sz w:val="24"/>
          <w:szCs w:val="24"/>
        </w:rPr>
        <w:t>-</w:t>
      </w:r>
      <w:r w:rsidRPr="00705D27">
        <w:rPr>
          <w:rFonts w:ascii="Arial Narrow" w:hAnsi="Arial Narrow"/>
          <w:sz w:val="24"/>
          <w:szCs w:val="24"/>
        </w:rPr>
        <w:t xml:space="preserve">индустрии. </w:t>
      </w:r>
    </w:p>
    <w:p w:rsidR="00617F79" w:rsidRPr="00E302E6" w:rsidRDefault="00617F79" w:rsidP="00617F79">
      <w:pPr>
        <w:spacing w:after="0"/>
        <w:rPr>
          <w:rFonts w:ascii="Arial Narrow" w:hAnsi="Arial Narrow"/>
          <w:b/>
          <w:color w:val="CC0099"/>
          <w:sz w:val="24"/>
          <w:szCs w:val="24"/>
        </w:rPr>
      </w:pPr>
      <w:r w:rsidRPr="00E302E6">
        <w:rPr>
          <w:rFonts w:ascii="Arial Narrow" w:hAnsi="Arial Narrow"/>
          <w:b/>
          <w:color w:val="CC0099"/>
          <w:sz w:val="24"/>
          <w:szCs w:val="24"/>
        </w:rPr>
        <w:t>Вход для посетителей - свободный</w:t>
      </w:r>
    </w:p>
    <w:p w:rsidR="00617F79" w:rsidRPr="00705D27" w:rsidRDefault="00617F79" w:rsidP="00617F79">
      <w:pPr>
        <w:spacing w:after="0"/>
        <w:rPr>
          <w:rFonts w:ascii="Arial Narrow" w:hAnsi="Arial Narrow"/>
          <w:sz w:val="24"/>
          <w:szCs w:val="24"/>
        </w:rPr>
      </w:pPr>
      <w:r w:rsidRPr="00705D27">
        <w:rPr>
          <w:rFonts w:ascii="Arial Narrow" w:hAnsi="Arial Narrow"/>
          <w:sz w:val="24"/>
          <w:szCs w:val="24"/>
        </w:rPr>
        <w:t xml:space="preserve">Для бронирования времени выступления на </w:t>
      </w:r>
      <w:proofErr w:type="spellStart"/>
      <w:r w:rsidRPr="00705D27">
        <w:rPr>
          <w:rFonts w:ascii="Arial Narrow" w:hAnsi="Arial Narrow"/>
          <w:sz w:val="24"/>
          <w:szCs w:val="24"/>
        </w:rPr>
        <w:t>Демоподиуме</w:t>
      </w:r>
      <w:proofErr w:type="spellEnd"/>
      <w:r w:rsidRPr="00705D27">
        <w:rPr>
          <w:rFonts w:ascii="Arial Narrow" w:hAnsi="Arial Narrow"/>
          <w:sz w:val="24"/>
          <w:szCs w:val="24"/>
        </w:rPr>
        <w:t xml:space="preserve"> Партнер должен направить в адрес Оргкомитета заполненную и подписанную </w:t>
      </w:r>
      <w:r w:rsidRPr="00705D27">
        <w:rPr>
          <w:rFonts w:ascii="Arial Narrow" w:hAnsi="Arial Narrow"/>
          <w:b/>
          <w:sz w:val="24"/>
          <w:szCs w:val="24"/>
        </w:rPr>
        <w:t xml:space="preserve">Заявку </w:t>
      </w:r>
      <w:r w:rsidRPr="00705D27">
        <w:rPr>
          <w:rFonts w:ascii="Arial Narrow" w:hAnsi="Arial Narrow"/>
          <w:sz w:val="24"/>
          <w:szCs w:val="24"/>
        </w:rPr>
        <w:t>на участие.</w:t>
      </w:r>
    </w:p>
    <w:p w:rsidR="00617F79" w:rsidRPr="00705D27" w:rsidRDefault="00617F79" w:rsidP="00617F79">
      <w:pPr>
        <w:spacing w:after="0"/>
        <w:rPr>
          <w:rFonts w:ascii="Arial Narrow" w:hAnsi="Arial Narrow"/>
          <w:sz w:val="24"/>
          <w:szCs w:val="24"/>
        </w:rPr>
      </w:pPr>
      <w:r w:rsidRPr="00705D27">
        <w:rPr>
          <w:rFonts w:ascii="Arial Narrow" w:hAnsi="Arial Narrow"/>
          <w:sz w:val="24"/>
          <w:szCs w:val="24"/>
        </w:rPr>
        <w:t>Рекомендуемое время: 1 час</w:t>
      </w:r>
    </w:p>
    <w:p w:rsidR="00617F79" w:rsidRPr="00705D27" w:rsidRDefault="00617F79" w:rsidP="00617F79">
      <w:pPr>
        <w:spacing w:after="0"/>
        <w:rPr>
          <w:rFonts w:ascii="Arial Narrow" w:hAnsi="Arial Narrow"/>
          <w:sz w:val="24"/>
          <w:szCs w:val="24"/>
        </w:rPr>
      </w:pPr>
      <w:r w:rsidRPr="00705D27">
        <w:rPr>
          <w:rFonts w:ascii="Arial Narrow" w:hAnsi="Arial Narrow"/>
          <w:sz w:val="24"/>
          <w:szCs w:val="24"/>
        </w:rPr>
        <w:t>Максимальн</w:t>
      </w:r>
      <w:r w:rsidR="00C04EB0">
        <w:rPr>
          <w:rFonts w:ascii="Arial Narrow" w:hAnsi="Arial Narrow"/>
          <w:sz w:val="24"/>
          <w:szCs w:val="24"/>
        </w:rPr>
        <w:t>ое время: 8 часов</w:t>
      </w:r>
    </w:p>
    <w:p w:rsidR="00617F79" w:rsidRPr="00705D27" w:rsidRDefault="00DC4414" w:rsidP="00617F7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Перерывы: 15</w:t>
      </w:r>
      <w:r w:rsidR="00617F79" w:rsidRPr="00705D27">
        <w:rPr>
          <w:rFonts w:ascii="Arial Narrow" w:hAnsi="Arial Narrow"/>
          <w:sz w:val="24"/>
          <w:szCs w:val="24"/>
        </w:rPr>
        <w:t xml:space="preserve"> минут</w:t>
      </w:r>
    </w:p>
    <w:p w:rsidR="00617F79" w:rsidRPr="00705D27" w:rsidRDefault="00617F79" w:rsidP="00617F79">
      <w:pPr>
        <w:spacing w:after="0"/>
        <w:rPr>
          <w:rFonts w:ascii="Arial Narrow" w:hAnsi="Arial Narrow"/>
          <w:sz w:val="24"/>
          <w:szCs w:val="24"/>
        </w:rPr>
      </w:pPr>
    </w:p>
    <w:p w:rsidR="00617F79" w:rsidRPr="00705D27" w:rsidRDefault="00C647C5" w:rsidP="00617F79">
      <w:pPr>
        <w:spacing w:after="0"/>
        <w:rPr>
          <w:rFonts w:ascii="Arial Narrow" w:hAnsi="Arial Narrow"/>
          <w:b/>
          <w:sz w:val="24"/>
          <w:szCs w:val="24"/>
        </w:rPr>
      </w:pPr>
      <w:r w:rsidRPr="00C647C5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DEMO</w:t>
      </w:r>
      <w:r w:rsidRPr="00C647C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C647C5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PRO</w:t>
      </w:r>
      <w:r w:rsidRPr="00C647C5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 w:rsidR="00617F79" w:rsidRPr="00E302E6">
        <w:rPr>
          <w:rFonts w:ascii="Arial Narrow" w:hAnsi="Arial Narrow"/>
          <w:b/>
          <w:color w:val="CC0099"/>
          <w:sz w:val="24"/>
          <w:szCs w:val="24"/>
        </w:rPr>
        <w:t xml:space="preserve">Стоимость участия </w:t>
      </w:r>
      <w:r w:rsidR="00617F79" w:rsidRPr="00705D27">
        <w:rPr>
          <w:rFonts w:ascii="Arial Narrow" w:hAnsi="Arial Narrow"/>
          <w:b/>
          <w:sz w:val="24"/>
          <w:szCs w:val="24"/>
        </w:rPr>
        <w:t>включает в себя:</w:t>
      </w:r>
    </w:p>
    <w:p w:rsidR="00617F79" w:rsidRPr="00705D27" w:rsidRDefault="00617F79" w:rsidP="00617F79">
      <w:pPr>
        <w:spacing w:after="0"/>
        <w:rPr>
          <w:rFonts w:ascii="Arial Narrow" w:hAnsi="Arial Narrow"/>
          <w:b/>
          <w:sz w:val="24"/>
          <w:szCs w:val="24"/>
        </w:rPr>
      </w:pPr>
    </w:p>
    <w:p w:rsidR="00705D27" w:rsidRPr="00705D27" w:rsidRDefault="00617F79" w:rsidP="00705D27">
      <w:pPr>
        <w:spacing w:after="120"/>
        <w:rPr>
          <w:rFonts w:ascii="Arial Narrow" w:hAnsi="Arial Narrow"/>
          <w:sz w:val="24"/>
          <w:szCs w:val="24"/>
        </w:rPr>
      </w:pPr>
      <w:r w:rsidRPr="00705D27">
        <w:rPr>
          <w:rFonts w:ascii="Arial Narrow" w:hAnsi="Arial Narrow"/>
          <w:sz w:val="24"/>
          <w:szCs w:val="24"/>
        </w:rPr>
        <w:t>1. Предоставление оборудованного подиума</w:t>
      </w:r>
      <w:r w:rsidR="005436FB">
        <w:rPr>
          <w:rFonts w:ascii="Arial Narrow" w:hAnsi="Arial Narrow"/>
          <w:sz w:val="24"/>
          <w:szCs w:val="24"/>
        </w:rPr>
        <w:t xml:space="preserve"> (27</w:t>
      </w:r>
      <w:r w:rsidR="00705D27">
        <w:rPr>
          <w:rFonts w:ascii="Arial Narrow" w:hAnsi="Arial Narrow"/>
          <w:sz w:val="24"/>
          <w:szCs w:val="24"/>
        </w:rPr>
        <w:t xml:space="preserve"> м</w:t>
      </w:r>
      <w:proofErr w:type="gramStart"/>
      <w:r w:rsidR="00705D27" w:rsidRPr="00705D27">
        <w:rPr>
          <w:rFonts w:ascii="Arial Narrow" w:hAnsi="Arial Narrow"/>
          <w:sz w:val="24"/>
          <w:szCs w:val="24"/>
          <w:vertAlign w:val="superscript"/>
        </w:rPr>
        <w:t>2</w:t>
      </w:r>
      <w:proofErr w:type="gramEnd"/>
      <w:r w:rsidR="00705D27">
        <w:rPr>
          <w:rFonts w:ascii="Arial Narrow" w:hAnsi="Arial Narrow"/>
          <w:sz w:val="24"/>
          <w:szCs w:val="24"/>
        </w:rPr>
        <w:t xml:space="preserve">) </w:t>
      </w:r>
      <w:r w:rsidRPr="00705D27">
        <w:rPr>
          <w:rFonts w:ascii="Arial Narrow" w:hAnsi="Arial Narrow"/>
          <w:sz w:val="24"/>
          <w:szCs w:val="24"/>
        </w:rPr>
        <w:t>для проведения мастер-классов: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3149"/>
        <w:gridCol w:w="3225"/>
      </w:tblGrid>
      <w:tr w:rsidR="00BA5390" w:rsidRPr="00705D27" w:rsidTr="00E302E6">
        <w:tc>
          <w:tcPr>
            <w:tcW w:w="3539" w:type="dxa"/>
            <w:shd w:val="clear" w:color="auto" w:fill="F86EB6"/>
          </w:tcPr>
          <w:p w:rsidR="00BA5390" w:rsidRPr="00705D27" w:rsidRDefault="00BA5390" w:rsidP="00BA53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5D27">
              <w:rPr>
                <w:rFonts w:ascii="Arial Narrow" w:hAnsi="Arial Narrow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149" w:type="dxa"/>
            <w:shd w:val="clear" w:color="auto" w:fill="F86EB6"/>
          </w:tcPr>
          <w:p w:rsidR="00BA5390" w:rsidRPr="00705D27" w:rsidRDefault="00BA5390" w:rsidP="00BA53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5D27">
              <w:rPr>
                <w:rFonts w:ascii="Arial Narrow" w:hAnsi="Arial Narrow"/>
                <w:b/>
                <w:sz w:val="24"/>
                <w:szCs w:val="24"/>
              </w:rPr>
              <w:t>Нейл-дизайн</w:t>
            </w:r>
          </w:p>
        </w:tc>
        <w:tc>
          <w:tcPr>
            <w:tcW w:w="3225" w:type="dxa"/>
            <w:shd w:val="clear" w:color="auto" w:fill="F86EB6"/>
          </w:tcPr>
          <w:p w:rsidR="00BA5390" w:rsidRPr="00705D27" w:rsidRDefault="00BA5390" w:rsidP="00BA53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5D27">
              <w:rPr>
                <w:rFonts w:ascii="Arial Narrow" w:hAnsi="Arial Narrow"/>
                <w:b/>
                <w:sz w:val="24"/>
                <w:szCs w:val="24"/>
              </w:rPr>
              <w:t>Визаж</w:t>
            </w:r>
          </w:p>
        </w:tc>
      </w:tr>
      <w:tr w:rsidR="00617F79" w:rsidRPr="00705D27" w:rsidTr="00705D27">
        <w:tc>
          <w:tcPr>
            <w:tcW w:w="3539" w:type="dxa"/>
          </w:tcPr>
          <w:p w:rsidR="00617F79" w:rsidRPr="00705D27" w:rsidRDefault="00705D27" w:rsidP="004D13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парикмахерские кресла – 2 шт.</w:t>
            </w:r>
          </w:p>
          <w:p w:rsidR="00617F79" w:rsidRPr="00705D27" w:rsidRDefault="00705D27" w:rsidP="004D13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парикмахерские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троли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2 шт.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705D27" w:rsidRPr="00705D27">
              <w:rPr>
                <w:rFonts w:ascii="Arial Narrow" w:hAnsi="Arial Narrow"/>
                <w:sz w:val="24"/>
                <w:szCs w:val="24"/>
              </w:rPr>
              <w:t>кольцевая лампа</w:t>
            </w:r>
          </w:p>
        </w:tc>
        <w:tc>
          <w:tcPr>
            <w:tcW w:w="3149" w:type="dxa"/>
          </w:tcPr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маникюрный стол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кресло для мастера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настольная лампа</w:t>
            </w:r>
          </w:p>
        </w:tc>
        <w:tc>
          <w:tcPr>
            <w:tcW w:w="3225" w:type="dxa"/>
          </w:tcPr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стол для косметики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высокий стул для модели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  <w:r w:rsidRPr="00705D27">
              <w:rPr>
                <w:rFonts w:ascii="Arial Narrow" w:hAnsi="Arial Narrow"/>
                <w:sz w:val="24"/>
                <w:szCs w:val="24"/>
              </w:rPr>
              <w:t>- кольцевая лампа</w:t>
            </w:r>
          </w:p>
          <w:p w:rsidR="00617F79" w:rsidRPr="00705D27" w:rsidRDefault="00617F79" w:rsidP="004D13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>видеокамера с оператором</w:t>
      </w:r>
    </w:p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 xml:space="preserve">головной микрофон – 2 шт., </w:t>
      </w:r>
    </w:p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>ручной микрофон для ведущего – 1 шт.;</w:t>
      </w:r>
    </w:p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705D27">
        <w:rPr>
          <w:rFonts w:ascii="Arial Narrow" w:hAnsi="Arial Narrow"/>
        </w:rPr>
        <w:t>флип-чарт</w:t>
      </w:r>
      <w:proofErr w:type="spellEnd"/>
      <w:r w:rsidRPr="00705D27">
        <w:rPr>
          <w:rFonts w:ascii="Arial Narrow" w:hAnsi="Arial Narrow"/>
        </w:rPr>
        <w:t xml:space="preserve"> с расходными материалами – 1 шт.;</w:t>
      </w:r>
    </w:p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>микшерный пульт – 1 шт.;</w:t>
      </w:r>
    </w:p>
    <w:p w:rsidR="00617F79" w:rsidRPr="00705D27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>колонки – 2 шт.;</w:t>
      </w:r>
    </w:p>
    <w:p w:rsidR="00617F79" w:rsidRDefault="00617F79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 w:rsidRPr="00705D27">
        <w:rPr>
          <w:rFonts w:ascii="Arial Narrow" w:hAnsi="Arial Narrow"/>
        </w:rPr>
        <w:t>коммутация;</w:t>
      </w:r>
    </w:p>
    <w:p w:rsidR="00705D27" w:rsidRPr="00705D27" w:rsidRDefault="00705D27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розетки</w:t>
      </w:r>
    </w:p>
    <w:p w:rsidR="00617F79" w:rsidRDefault="005436FB" w:rsidP="00705D27">
      <w:pPr>
        <w:pStyle w:val="a8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места для зрителей – 2</w:t>
      </w:r>
      <w:bookmarkStart w:id="0" w:name="_GoBack"/>
      <w:bookmarkEnd w:id="0"/>
      <w:r w:rsidR="00617F79" w:rsidRPr="00705D27">
        <w:rPr>
          <w:rFonts w:ascii="Arial Narrow" w:hAnsi="Arial Narrow"/>
        </w:rPr>
        <w:t>00 шт.</w:t>
      </w:r>
    </w:p>
    <w:p w:rsidR="00705D27" w:rsidRPr="00705D27" w:rsidRDefault="00705D27" w:rsidP="00705D27">
      <w:pPr>
        <w:pStyle w:val="a8"/>
        <w:rPr>
          <w:rFonts w:ascii="Arial Narrow" w:hAnsi="Arial Narrow"/>
        </w:rPr>
      </w:pP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2. Размещение информации о Партнере и о мастер-классе на официальном сайте www.nevberega.ru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3. Осуществление электронной рассылки текстовой рекламной информации о мастер-классе партнера по имеющейся у Организатора базе электронных адресов руководителей и специалистов салонов, студий и центров красоты. Информацию для рассылки Партнер предоставляет к согласованному Сторонами сроку</w:t>
      </w:r>
      <w:r w:rsidR="00227F26">
        <w:rPr>
          <w:rFonts w:ascii="Arial Narrow" w:hAnsi="Arial Narrow"/>
        </w:rPr>
        <w:t>.</w:t>
      </w:r>
    </w:p>
    <w:p w:rsidR="00617F79" w:rsidRPr="00583F11" w:rsidRDefault="00BA5390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4</w:t>
      </w:r>
      <w:r w:rsidR="00617F79" w:rsidRPr="00583F11">
        <w:rPr>
          <w:rFonts w:ascii="Arial Narrow" w:hAnsi="Arial Narrow"/>
        </w:rPr>
        <w:t>. Размещение рекламной информации о мастер-классе в журнале «Вестник Фестиваля красоты «Невские Берега» и в официальном каталоге Фестиваля.</w:t>
      </w:r>
    </w:p>
    <w:p w:rsidR="00617F79" w:rsidRPr="00583F11" w:rsidRDefault="00BA5390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lastRenderedPageBreak/>
        <w:t>5</w:t>
      </w:r>
      <w:r w:rsidR="00617F79" w:rsidRPr="00583F11">
        <w:rPr>
          <w:rFonts w:ascii="Arial Narrow" w:hAnsi="Arial Narrow"/>
        </w:rPr>
        <w:t>. Доставку рекламной печатной продукции Фестиваля (афиши, журнал «Вестник Фестиваля красоты «Невские Берега» и иное) по имеющейся у Исполнителя базе салонов, центров, студий красоты Санкт-Петербурга (всего 3800 (три тысячи восемьсот) адресов). Заказчик может предоставить для развозки дополнительную рекламную печатную информацию (по согласованию с Исполнителем)</w:t>
      </w:r>
    </w:p>
    <w:p w:rsidR="00617F79" w:rsidRPr="00583F11" w:rsidRDefault="00BA5390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6</w:t>
      </w:r>
      <w:r w:rsidR="00617F79" w:rsidRPr="00583F11">
        <w:rPr>
          <w:rFonts w:ascii="Arial Narrow" w:hAnsi="Arial Narrow"/>
        </w:rPr>
        <w:t>. Размещение рекламы мастер-классов в официальных группах Фестива</w:t>
      </w:r>
      <w:r w:rsidR="00D82305">
        <w:rPr>
          <w:rFonts w:ascii="Arial Narrow" w:hAnsi="Arial Narrow"/>
        </w:rPr>
        <w:t xml:space="preserve">ля в социальных сетях: vk.com, </w:t>
      </w:r>
      <w:proofErr w:type="spellStart"/>
      <w:r w:rsidR="00D82305">
        <w:rPr>
          <w:rFonts w:ascii="Arial Narrow" w:hAnsi="Arial Narrow"/>
          <w:lang w:val="en-US"/>
        </w:rPr>
        <w:t>instagram</w:t>
      </w:r>
      <w:proofErr w:type="spellEnd"/>
      <w:r w:rsidR="00D82305" w:rsidRPr="00D82305">
        <w:rPr>
          <w:rFonts w:ascii="Arial Narrow" w:hAnsi="Arial Narrow"/>
        </w:rPr>
        <w:t>.</w:t>
      </w:r>
      <w:r w:rsidR="00D82305">
        <w:rPr>
          <w:rFonts w:ascii="Arial Narrow" w:hAnsi="Arial Narrow"/>
          <w:lang w:val="en-US"/>
        </w:rPr>
        <w:t>com</w:t>
      </w:r>
      <w:r w:rsidR="00D82305" w:rsidRPr="00D82305">
        <w:rPr>
          <w:rFonts w:ascii="Arial Narrow" w:hAnsi="Arial Narrow"/>
        </w:rPr>
        <w:t xml:space="preserve">, </w:t>
      </w:r>
      <w:r w:rsidR="00D82305">
        <w:rPr>
          <w:rFonts w:ascii="Arial Narrow" w:hAnsi="Arial Narrow"/>
        </w:rPr>
        <w:t xml:space="preserve">facebook.com, twitter.com, </w:t>
      </w:r>
      <w:r w:rsidR="00617F79" w:rsidRPr="00583F11">
        <w:rPr>
          <w:rFonts w:ascii="Arial Narrow" w:hAnsi="Arial Narrow"/>
        </w:rPr>
        <w:t>odnoklassniki.ru</w:t>
      </w:r>
    </w:p>
    <w:p w:rsidR="00617F79" w:rsidRPr="00583F11" w:rsidRDefault="00BA5390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7</w:t>
      </w:r>
      <w:r w:rsidR="00617F79" w:rsidRPr="00583F11">
        <w:rPr>
          <w:rFonts w:ascii="Arial Narrow" w:hAnsi="Arial Narrow"/>
        </w:rPr>
        <w:t>. Организацию проведения мастер-класса в соответствии с заявкой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</w:p>
    <w:p w:rsidR="00617F79" w:rsidRPr="00E302E6" w:rsidRDefault="00C647C5" w:rsidP="00D82305">
      <w:pPr>
        <w:spacing w:after="120"/>
        <w:rPr>
          <w:rFonts w:ascii="Arial Narrow" w:hAnsi="Arial Narrow"/>
          <w:b/>
          <w:color w:val="CC0099"/>
          <w:sz w:val="28"/>
        </w:rPr>
      </w:pPr>
      <w:r w:rsidRPr="00C647C5">
        <w:rPr>
          <w:rFonts w:ascii="Arial Narrow" w:hAnsi="Arial Narrow"/>
          <w:b/>
          <w:color w:val="000000" w:themeColor="text1"/>
          <w:sz w:val="28"/>
          <w:lang w:val="en-US"/>
        </w:rPr>
        <w:t>DEMO</w:t>
      </w:r>
      <w:r w:rsidRPr="00C647C5">
        <w:rPr>
          <w:rFonts w:ascii="Arial Narrow" w:hAnsi="Arial Narrow"/>
          <w:b/>
          <w:color w:val="000000" w:themeColor="text1"/>
          <w:sz w:val="28"/>
        </w:rPr>
        <w:t xml:space="preserve"> </w:t>
      </w:r>
      <w:r w:rsidRPr="00C647C5">
        <w:rPr>
          <w:rFonts w:ascii="Arial Narrow" w:hAnsi="Arial Narrow"/>
          <w:b/>
          <w:color w:val="000000" w:themeColor="text1"/>
          <w:sz w:val="28"/>
          <w:lang w:val="en-US"/>
        </w:rPr>
        <w:t>PRO</w:t>
      </w:r>
      <w:r w:rsidRPr="00C647C5">
        <w:rPr>
          <w:rFonts w:ascii="Arial Narrow" w:hAnsi="Arial Narrow"/>
          <w:b/>
          <w:color w:val="000000" w:themeColor="text1"/>
          <w:sz w:val="28"/>
        </w:rPr>
        <w:t xml:space="preserve">. </w:t>
      </w:r>
      <w:r w:rsidR="0093327A" w:rsidRPr="00E302E6">
        <w:rPr>
          <w:rFonts w:ascii="Arial Narrow" w:hAnsi="Arial Narrow"/>
          <w:b/>
          <w:color w:val="CC0099"/>
          <w:sz w:val="28"/>
        </w:rPr>
        <w:t>Стоимость и п</w:t>
      </w:r>
      <w:r w:rsidR="00617F79" w:rsidRPr="00E302E6">
        <w:rPr>
          <w:rFonts w:ascii="Arial Narrow" w:hAnsi="Arial Narrow"/>
          <w:b/>
          <w:color w:val="CC0099"/>
          <w:sz w:val="28"/>
        </w:rPr>
        <w:t xml:space="preserve">орядок оплаты участия: </w:t>
      </w:r>
    </w:p>
    <w:tbl>
      <w:tblPr>
        <w:tblStyle w:val="ad"/>
        <w:tblW w:w="10061" w:type="dxa"/>
        <w:tblLook w:val="04A0" w:firstRow="1" w:lastRow="0" w:firstColumn="1" w:lastColumn="0" w:noHBand="0" w:noVBand="1"/>
      </w:tblPr>
      <w:tblGrid>
        <w:gridCol w:w="2381"/>
        <w:gridCol w:w="1966"/>
        <w:gridCol w:w="2028"/>
        <w:gridCol w:w="1843"/>
        <w:gridCol w:w="1843"/>
      </w:tblGrid>
      <w:tr w:rsidR="00617F79" w:rsidRPr="00583F11" w:rsidTr="00FF0AC8">
        <w:trPr>
          <w:trHeight w:val="397"/>
        </w:trPr>
        <w:tc>
          <w:tcPr>
            <w:tcW w:w="2381" w:type="dxa"/>
            <w:vMerge w:val="restart"/>
            <w:vAlign w:val="center"/>
          </w:tcPr>
          <w:p w:rsidR="00617F79" w:rsidRPr="00FF0AC8" w:rsidRDefault="00FF0AC8" w:rsidP="00617F79">
            <w:pPr>
              <w:rPr>
                <w:rFonts w:ascii="Arial Narrow" w:hAnsi="Arial Narrow"/>
              </w:rPr>
            </w:pPr>
            <w:r w:rsidRPr="00FF0AC8">
              <w:rPr>
                <w:rFonts w:ascii="Arial Narrow" w:hAnsi="Arial Narrow"/>
              </w:rPr>
              <w:t>ПРОДОЛЖИТЕЛЬНОСТЬ</w:t>
            </w:r>
          </w:p>
        </w:tc>
        <w:tc>
          <w:tcPr>
            <w:tcW w:w="3994" w:type="dxa"/>
            <w:gridSpan w:val="2"/>
            <w:vAlign w:val="center"/>
          </w:tcPr>
          <w:p w:rsidR="00617F79" w:rsidRPr="00583F11" w:rsidRDefault="00FF0AC8" w:rsidP="00FF0AC8">
            <w:pPr>
              <w:jc w:val="center"/>
              <w:rPr>
                <w:rFonts w:ascii="Arial Narrow" w:hAnsi="Arial Narrow"/>
                <w:b/>
              </w:rPr>
            </w:pPr>
            <w:r w:rsidRPr="00583F11">
              <w:rPr>
                <w:rFonts w:ascii="Arial Narrow" w:hAnsi="Arial Narrow"/>
                <w:b/>
              </w:rPr>
              <w:t>УЧАСТНИКАМ ВЫСТАВКИ</w:t>
            </w:r>
          </w:p>
        </w:tc>
        <w:tc>
          <w:tcPr>
            <w:tcW w:w="3686" w:type="dxa"/>
            <w:gridSpan w:val="2"/>
            <w:vAlign w:val="center"/>
          </w:tcPr>
          <w:p w:rsidR="00617F79" w:rsidRPr="00583F11" w:rsidRDefault="00FF0AC8" w:rsidP="00FF0AC8">
            <w:pPr>
              <w:jc w:val="center"/>
              <w:rPr>
                <w:rFonts w:ascii="Arial Narrow" w:hAnsi="Arial Narrow"/>
                <w:b/>
              </w:rPr>
            </w:pPr>
            <w:r w:rsidRPr="00583F11">
              <w:rPr>
                <w:rFonts w:ascii="Arial Narrow" w:hAnsi="Arial Narrow"/>
                <w:b/>
              </w:rPr>
              <w:t>ЗАОЧНЫМ УЧАСТНИКАМ</w:t>
            </w:r>
          </w:p>
        </w:tc>
      </w:tr>
      <w:tr w:rsidR="00BA5390" w:rsidRPr="00583F11" w:rsidTr="00FF0AC8">
        <w:tc>
          <w:tcPr>
            <w:tcW w:w="2381" w:type="dxa"/>
            <w:vMerge/>
            <w:vAlign w:val="center"/>
          </w:tcPr>
          <w:p w:rsidR="00BA5390" w:rsidRPr="00583F11" w:rsidRDefault="00BA5390" w:rsidP="00BA53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vAlign w:val="center"/>
          </w:tcPr>
          <w:p w:rsidR="00D82305" w:rsidRPr="00FF0AC8" w:rsidRDefault="00BA5390" w:rsidP="00BA539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AC8">
              <w:rPr>
                <w:rFonts w:ascii="Arial Narrow" w:hAnsi="Arial Narrow"/>
                <w:b/>
                <w:sz w:val="20"/>
                <w:szCs w:val="20"/>
              </w:rPr>
              <w:t xml:space="preserve">специальный пакет </w:t>
            </w:r>
          </w:p>
          <w:p w:rsidR="00BA5390" w:rsidRPr="00FF0AC8" w:rsidRDefault="003A0451" w:rsidP="00BA539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(до 30.06</w:t>
            </w:r>
            <w:r w:rsidR="00BA5390" w:rsidRPr="00FF0AC8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2028" w:type="dxa"/>
            <w:vAlign w:val="center"/>
          </w:tcPr>
          <w:p w:rsidR="00FF0AC8" w:rsidRDefault="00BA5390" w:rsidP="00BA539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AC8">
              <w:rPr>
                <w:rFonts w:ascii="Arial Narrow" w:hAnsi="Arial Narrow"/>
                <w:b/>
                <w:sz w:val="20"/>
                <w:szCs w:val="20"/>
              </w:rPr>
              <w:t xml:space="preserve">стандартный пакет </w:t>
            </w:r>
          </w:p>
          <w:p w:rsidR="00BA5390" w:rsidRPr="00FF0AC8" w:rsidRDefault="003A0451" w:rsidP="003A045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(до 30</w:t>
            </w:r>
            <w:r w:rsidR="00BA5390" w:rsidRPr="00FF0AC8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BA5390" w:rsidRPr="00FF0AC8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1843" w:type="dxa"/>
            <w:vAlign w:val="center"/>
          </w:tcPr>
          <w:p w:rsidR="00BA5390" w:rsidRPr="00FF0AC8" w:rsidRDefault="00BA5390" w:rsidP="00BA539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AC8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="003A0451">
              <w:rPr>
                <w:rFonts w:ascii="Arial Narrow" w:hAnsi="Arial Narrow"/>
                <w:b/>
                <w:sz w:val="20"/>
                <w:szCs w:val="20"/>
              </w:rPr>
              <w:t>пециальный пакет (до 30.06</w:t>
            </w:r>
            <w:r w:rsidRPr="00FF0AC8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1843" w:type="dxa"/>
            <w:vAlign w:val="center"/>
          </w:tcPr>
          <w:p w:rsidR="00BA5390" w:rsidRPr="00FF0AC8" w:rsidRDefault="003A0451" w:rsidP="003A045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стандартный пакет (до 30.08</w:t>
            </w:r>
            <w:r w:rsidR="00BA5390" w:rsidRPr="00FF0AC8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</w:tr>
      <w:tr w:rsidR="00617F79" w:rsidRPr="00583F11" w:rsidTr="00FF0AC8">
        <w:tc>
          <w:tcPr>
            <w:tcW w:w="2381" w:type="dxa"/>
            <w:vAlign w:val="center"/>
          </w:tcPr>
          <w:p w:rsidR="00617F79" w:rsidRPr="00583F11" w:rsidRDefault="003A0451" w:rsidP="00617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 минут</w:t>
            </w:r>
          </w:p>
        </w:tc>
        <w:tc>
          <w:tcPr>
            <w:tcW w:w="1966" w:type="dxa"/>
          </w:tcPr>
          <w:p w:rsidR="00617F79" w:rsidRPr="00FF0AC8" w:rsidRDefault="00617F79" w:rsidP="00617F79">
            <w:pPr>
              <w:rPr>
                <w:rFonts w:ascii="Arial Narrow" w:hAnsi="Arial Narrow"/>
                <w:sz w:val="20"/>
                <w:szCs w:val="20"/>
              </w:rPr>
            </w:pPr>
            <w:r w:rsidRPr="00FF0AC8">
              <w:rPr>
                <w:rFonts w:ascii="Arial Narrow" w:hAnsi="Arial Narrow"/>
                <w:sz w:val="20"/>
                <w:szCs w:val="20"/>
              </w:rPr>
              <w:t>20</w:t>
            </w:r>
            <w:r w:rsidR="003A04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2028" w:type="dxa"/>
          </w:tcPr>
          <w:p w:rsidR="00617F79" w:rsidRPr="00FF0AC8" w:rsidRDefault="00617F79" w:rsidP="00617F79">
            <w:pPr>
              <w:rPr>
                <w:rFonts w:ascii="Arial Narrow" w:hAnsi="Arial Narrow"/>
                <w:sz w:val="20"/>
                <w:szCs w:val="20"/>
              </w:rPr>
            </w:pPr>
            <w:r w:rsidRPr="00FF0AC8">
              <w:rPr>
                <w:rFonts w:ascii="Arial Narrow" w:hAnsi="Arial Narrow"/>
                <w:sz w:val="20"/>
                <w:szCs w:val="20"/>
              </w:rPr>
              <w:t>25</w:t>
            </w:r>
            <w:r w:rsidR="003A04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617F79" w:rsidRPr="00FF0AC8" w:rsidRDefault="00617F79" w:rsidP="00617F79">
            <w:pPr>
              <w:rPr>
                <w:rFonts w:ascii="Arial Narrow" w:hAnsi="Arial Narrow"/>
                <w:sz w:val="20"/>
                <w:szCs w:val="20"/>
              </w:rPr>
            </w:pPr>
            <w:r w:rsidRPr="00FF0AC8">
              <w:rPr>
                <w:rFonts w:ascii="Arial Narrow" w:hAnsi="Arial Narrow"/>
                <w:sz w:val="20"/>
                <w:szCs w:val="20"/>
              </w:rPr>
              <w:t>25</w:t>
            </w:r>
            <w:r w:rsidR="003A04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617F79" w:rsidRPr="00FF0AC8" w:rsidRDefault="00617F79" w:rsidP="00617F79">
            <w:pPr>
              <w:rPr>
                <w:rFonts w:ascii="Arial Narrow" w:hAnsi="Arial Narrow"/>
                <w:sz w:val="20"/>
                <w:szCs w:val="20"/>
              </w:rPr>
            </w:pPr>
            <w:r w:rsidRPr="00FF0AC8">
              <w:rPr>
                <w:rFonts w:ascii="Arial Narrow" w:hAnsi="Arial Narrow"/>
                <w:sz w:val="20"/>
                <w:szCs w:val="20"/>
              </w:rPr>
              <w:t>30</w:t>
            </w:r>
            <w:r w:rsidR="003A04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</w:tr>
      <w:tr w:rsidR="00617F79" w:rsidRPr="00583F11" w:rsidTr="00FF0AC8">
        <w:tc>
          <w:tcPr>
            <w:tcW w:w="2381" w:type="dxa"/>
            <w:vAlign w:val="center"/>
          </w:tcPr>
          <w:p w:rsidR="00617F79" w:rsidRPr="00583F11" w:rsidRDefault="003A0451" w:rsidP="00617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час</w:t>
            </w:r>
          </w:p>
        </w:tc>
        <w:tc>
          <w:tcPr>
            <w:tcW w:w="1966" w:type="dxa"/>
          </w:tcPr>
          <w:p w:rsidR="00617F79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</w:t>
            </w:r>
            <w:r w:rsidR="00617F79"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2028" w:type="dxa"/>
          </w:tcPr>
          <w:p w:rsidR="00617F79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 </w:t>
            </w:r>
            <w:r w:rsidR="00617F79"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617F79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 </w:t>
            </w:r>
            <w:r w:rsidR="00617F79"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617F79" w:rsidRPr="00FF0AC8" w:rsidRDefault="00617F79" w:rsidP="003A0451">
            <w:pPr>
              <w:rPr>
                <w:rFonts w:ascii="Arial Narrow" w:hAnsi="Arial Narrow"/>
                <w:sz w:val="20"/>
                <w:szCs w:val="20"/>
              </w:rPr>
            </w:pPr>
            <w:r w:rsidRPr="00FF0AC8">
              <w:rPr>
                <w:rFonts w:ascii="Arial Narrow" w:hAnsi="Arial Narrow"/>
                <w:sz w:val="20"/>
                <w:szCs w:val="20"/>
              </w:rPr>
              <w:t>5</w:t>
            </w:r>
            <w:r w:rsidR="003A0451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FF0AC8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</w:tr>
      <w:tr w:rsidR="003A0451" w:rsidRPr="00583F11" w:rsidTr="00FF0AC8">
        <w:tc>
          <w:tcPr>
            <w:tcW w:w="2381" w:type="dxa"/>
            <w:vAlign w:val="center"/>
          </w:tcPr>
          <w:p w:rsidR="003A0451" w:rsidRPr="00583F11" w:rsidRDefault="003A0451" w:rsidP="00617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 часов</w:t>
            </w:r>
          </w:p>
        </w:tc>
        <w:tc>
          <w:tcPr>
            <w:tcW w:w="1966" w:type="dxa"/>
          </w:tcPr>
          <w:p w:rsidR="003A0451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200 000 рублей</w:t>
            </w:r>
          </w:p>
        </w:tc>
        <w:tc>
          <w:tcPr>
            <w:tcW w:w="2028" w:type="dxa"/>
          </w:tcPr>
          <w:p w:rsidR="003A0451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230 000 рублей</w:t>
            </w:r>
          </w:p>
        </w:tc>
        <w:tc>
          <w:tcPr>
            <w:tcW w:w="1843" w:type="dxa"/>
          </w:tcPr>
          <w:p w:rsidR="003A0451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250 000 рублей</w:t>
            </w:r>
          </w:p>
        </w:tc>
        <w:tc>
          <w:tcPr>
            <w:tcW w:w="1843" w:type="dxa"/>
          </w:tcPr>
          <w:p w:rsidR="003A0451" w:rsidRPr="00FF0AC8" w:rsidRDefault="003A0451" w:rsidP="00617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270 000 рублей</w:t>
            </w:r>
          </w:p>
        </w:tc>
      </w:tr>
    </w:tbl>
    <w:p w:rsidR="00617F79" w:rsidRPr="00583F11" w:rsidRDefault="00617F79" w:rsidP="00617F79">
      <w:pPr>
        <w:spacing w:after="0"/>
        <w:rPr>
          <w:rFonts w:ascii="Arial Narrow" w:hAnsi="Arial Narrow"/>
        </w:rPr>
      </w:pP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Все цены указаны без учета НДС. Оплата стоимости участия производится на основании выставленного Оргкомитетом счета.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Дополнительное оборудование оплачивается отдельно до 01.10.2019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При оплате после 1 октября 2019 года – стоимость увеличивается на 10%.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Заочное участие (без проведения семинара, вложение рекламы в пакет участника) составляет: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15 000 рублей при оплате до 1 августа 2019 года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20 000 рублей при оплате после 1 августа 2019 года</w:t>
      </w:r>
      <w:r w:rsidR="00BA5390" w:rsidRPr="00583F11">
        <w:rPr>
          <w:rFonts w:ascii="Arial Narrow" w:hAnsi="Arial Narrow"/>
        </w:rPr>
        <w:t xml:space="preserve"> </w:t>
      </w:r>
      <w:r w:rsidRPr="00583F11">
        <w:rPr>
          <w:rFonts w:ascii="Arial Narrow" w:hAnsi="Arial Narrow"/>
        </w:rPr>
        <w:t>и включает в себя:</w:t>
      </w:r>
    </w:p>
    <w:p w:rsidR="00617F79" w:rsidRPr="00583F11" w:rsidRDefault="00617F79" w:rsidP="00617F79">
      <w:pPr>
        <w:pStyle w:val="a8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583F11">
        <w:rPr>
          <w:rFonts w:ascii="Arial Narrow" w:hAnsi="Arial Narrow"/>
          <w:sz w:val="22"/>
          <w:szCs w:val="22"/>
        </w:rPr>
        <w:t>размещение информации Участника в Официальном каталоге выставки и на сайте,</w:t>
      </w:r>
    </w:p>
    <w:p w:rsidR="00617F79" w:rsidRPr="00583F11" w:rsidRDefault="00617F79" w:rsidP="00617F79">
      <w:pPr>
        <w:pStyle w:val="a8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583F11">
        <w:rPr>
          <w:rFonts w:ascii="Arial Narrow" w:hAnsi="Arial Narrow"/>
          <w:sz w:val="22"/>
          <w:szCs w:val="22"/>
        </w:rPr>
        <w:t>предоставление экземпляра каталога,</w:t>
      </w:r>
    </w:p>
    <w:p w:rsidR="00617F79" w:rsidRPr="00583F11" w:rsidRDefault="00617F79" w:rsidP="00617F79">
      <w:pPr>
        <w:pStyle w:val="a8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583F11">
        <w:rPr>
          <w:rFonts w:ascii="Arial Narrow" w:hAnsi="Arial Narrow"/>
          <w:sz w:val="22"/>
          <w:szCs w:val="22"/>
        </w:rPr>
        <w:t>вложение печатной информации в пакет участника деловой программы.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Все внесенные платежи в соответствии с настоящими Условиями участия в выставке являются задатком в понимании статей 380 и 381 ГК РФ и при расторжении Договора-Заявки по инициативе Организации не возвращаются.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 xml:space="preserve">Партнер обязуется письменно уведомить Организаторов в случае сокращения времени мастер-класса или отказа от участия в проекте </w:t>
      </w:r>
      <w:r w:rsidR="00C647C5">
        <w:rPr>
          <w:rFonts w:ascii="Arial Narrow" w:hAnsi="Arial Narrow"/>
          <w:lang w:val="en-US"/>
        </w:rPr>
        <w:t>DEMO</w:t>
      </w:r>
      <w:r w:rsidR="00C647C5" w:rsidRPr="00C647C5">
        <w:rPr>
          <w:rFonts w:ascii="Arial Narrow" w:hAnsi="Arial Narrow"/>
        </w:rPr>
        <w:t xml:space="preserve"> </w:t>
      </w:r>
      <w:r w:rsidR="00C647C5">
        <w:rPr>
          <w:rFonts w:ascii="Arial Narrow" w:hAnsi="Arial Narrow"/>
          <w:lang w:val="en-US"/>
        </w:rPr>
        <w:t>PRO</w:t>
      </w:r>
      <w:r w:rsidR="00C647C5" w:rsidRPr="00C647C5">
        <w:rPr>
          <w:rFonts w:ascii="Arial Narrow" w:hAnsi="Arial Narrow"/>
        </w:rPr>
        <w:t xml:space="preserve"> - </w:t>
      </w:r>
      <w:proofErr w:type="spellStart"/>
      <w:r w:rsidRPr="00583F11">
        <w:rPr>
          <w:rFonts w:ascii="Arial Narrow" w:hAnsi="Arial Narrow"/>
        </w:rPr>
        <w:t>Демоподиум</w:t>
      </w:r>
      <w:proofErr w:type="spellEnd"/>
      <w:r w:rsidRPr="00583F11">
        <w:rPr>
          <w:rFonts w:ascii="Arial Narrow" w:hAnsi="Arial Narrow"/>
        </w:rPr>
        <w:t>.</w:t>
      </w:r>
    </w:p>
    <w:p w:rsidR="00617F79" w:rsidRPr="00583F11" w:rsidRDefault="00617F79" w:rsidP="00617F79">
      <w:pPr>
        <w:spacing w:after="0"/>
        <w:rPr>
          <w:rFonts w:ascii="Arial Narrow" w:hAnsi="Arial Narrow"/>
        </w:rPr>
      </w:pPr>
      <w:r w:rsidRPr="00583F11">
        <w:rPr>
          <w:rFonts w:ascii="Arial Narrow" w:hAnsi="Arial Narrow"/>
        </w:rPr>
        <w:t>За дополнительными сервисными услугами (проживание в гостинице, транспорт, культурная программа) обращайтесь по телефону: +7 (812) 305-37-67</w:t>
      </w:r>
    </w:p>
    <w:p w:rsidR="00617F79" w:rsidRPr="00705D27" w:rsidRDefault="00617F79" w:rsidP="00F16D7F">
      <w:pPr>
        <w:spacing w:after="0"/>
        <w:rPr>
          <w:rFonts w:ascii="Arial Narrow" w:hAnsi="Arial Narrow"/>
          <w:sz w:val="24"/>
          <w:szCs w:val="24"/>
        </w:rPr>
      </w:pPr>
    </w:p>
    <w:p w:rsidR="00617F79" w:rsidRPr="00705D27" w:rsidRDefault="00227F26" w:rsidP="00617F79">
      <w:pPr>
        <w:spacing w:after="0"/>
        <w:rPr>
          <w:rFonts w:ascii="Arial Narrow" w:hAnsi="Arial Narrow"/>
          <w:sz w:val="24"/>
          <w:szCs w:val="24"/>
        </w:rPr>
      </w:pPr>
      <w:r w:rsidRPr="00583F1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74046" wp14:editId="51599C96">
                <wp:simplePos x="0" y="0"/>
                <wp:positionH relativeFrom="column">
                  <wp:posOffset>-7620</wp:posOffset>
                </wp:positionH>
                <wp:positionV relativeFrom="paragraph">
                  <wp:posOffset>349885</wp:posOffset>
                </wp:positionV>
                <wp:extent cx="301625" cy="259715"/>
                <wp:effectExtent l="1905" t="0" r="5080" b="508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625" cy="259715"/>
                        </a:xfrm>
                        <a:prstGeom prst="triangl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DF6B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26" type="#_x0000_t5" style="position:absolute;margin-left:-.6pt;margin-top:27.55pt;width:23.75pt;height:20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" fillcolor="#c09" stroked="f" strokeweight="1pt"/>
            </w:pict>
          </mc:Fallback>
        </mc:AlternateContent>
      </w:r>
      <w:r w:rsidR="00D82E51" w:rsidRPr="00583F11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69066" wp14:editId="4B6E6183">
                <wp:simplePos x="0" y="0"/>
                <wp:positionH relativeFrom="column">
                  <wp:posOffset>510540</wp:posOffset>
                </wp:positionH>
                <wp:positionV relativeFrom="paragraph">
                  <wp:posOffset>332740</wp:posOffset>
                </wp:positionV>
                <wp:extent cx="3307080" cy="8610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61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9"/>
                              <w:gridCol w:w="2461"/>
                            </w:tblGrid>
                            <w:tr w:rsidR="00583F11" w:rsidTr="00583F11">
                              <w:tc>
                                <w:tcPr>
                                  <w:tcW w:w="2459" w:type="dxa"/>
                                </w:tcPr>
                                <w:p w:rsidR="00583F11" w:rsidRDefault="00583F11" w:rsidP="00F16D7F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F16D7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Контактное лицо: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583F11" w:rsidRPr="00F16D7F" w:rsidRDefault="00583F11" w:rsidP="00583F1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24"/>
                                    </w:rPr>
                                    <w:t>Татьяна Шевцова</w:t>
                                  </w:r>
                                </w:p>
                                <w:p w:rsidR="00583F11" w:rsidRDefault="00583F11" w:rsidP="00583F11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+7 (812) 305-37-67</w:t>
                                  </w:r>
                                </w:p>
                                <w:p w:rsidR="00583F11" w:rsidRPr="00705D27" w:rsidRDefault="00583F11" w:rsidP="00583F11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+7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) 946-58-</w:t>
                                  </w: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  <w:p w:rsidR="00583F11" w:rsidRPr="00583F11" w:rsidRDefault="00C647C5" w:rsidP="00583F1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>pro</w:t>
                                  </w:r>
                                  <w:r w:rsidR="00583F11" w:rsidRPr="00705D27">
                                    <w:rPr>
                                      <w:rFonts w:ascii="Arial Narrow" w:hAnsi="Arial Narrow"/>
                                    </w:rPr>
                                    <w:t>@nevberega.ru</w:t>
                                  </w:r>
                                </w:p>
                              </w:tc>
                            </w:tr>
                          </w:tbl>
                          <w:p w:rsidR="00583F11" w:rsidRDefault="00583F11" w:rsidP="00583F1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0.2pt;margin-top:26.2pt;width:260.4pt;height:6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9"/>
                        <w:gridCol w:w="2461"/>
                      </w:tblGrid>
                      <w:tr w:rsidR="00583F11" w:rsidTr="00583F11">
                        <w:tc>
                          <w:tcPr>
                            <w:tcW w:w="2459" w:type="dxa"/>
                          </w:tcPr>
                          <w:p w:rsidR="00583F11" w:rsidRDefault="00583F11" w:rsidP="00F16D7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16D7F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Контактное лицо: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583F11" w:rsidRPr="00F16D7F" w:rsidRDefault="00583F11" w:rsidP="00583F11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</w:rPr>
                              <w:t>Татьяна Шевцова</w:t>
                            </w:r>
                          </w:p>
                          <w:p w:rsidR="00583F11" w:rsidRDefault="00583F11" w:rsidP="00583F1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+7 (812) 305-37-67</w:t>
                            </w:r>
                          </w:p>
                          <w:p w:rsidR="00583F11" w:rsidRPr="00705D27" w:rsidRDefault="00583F11" w:rsidP="00583F1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+7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921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 946-58-</w:t>
                            </w: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583F11" w:rsidRPr="00583F11" w:rsidRDefault="00C647C5" w:rsidP="00583F11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pro</w:t>
                            </w:r>
                            <w:r w:rsidR="00583F11" w:rsidRPr="00705D27">
                              <w:rPr>
                                <w:rFonts w:ascii="Arial Narrow" w:hAnsi="Arial Narrow"/>
                              </w:rPr>
                              <w:t>@nevberega.ru</w:t>
                            </w:r>
                          </w:p>
                        </w:tc>
                      </w:tr>
                    </w:tbl>
                    <w:p w:rsidR="00583F11" w:rsidRDefault="00583F11" w:rsidP="00583F1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F16D7F" w:rsidTr="00F16D7F">
        <w:tc>
          <w:tcPr>
            <w:tcW w:w="2410" w:type="dxa"/>
          </w:tcPr>
          <w:p w:rsidR="00F16D7F" w:rsidRDefault="00F16D7F" w:rsidP="00AB0CB9">
            <w:pPr>
              <w:tabs>
                <w:tab w:val="left" w:pos="89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D7F" w:rsidRDefault="00F16D7F" w:rsidP="00F16D7F">
            <w:pPr>
              <w:tabs>
                <w:tab w:val="left" w:pos="89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0CB9" w:rsidRPr="00705D27" w:rsidRDefault="00AB0CB9" w:rsidP="00AB0CB9">
      <w:pPr>
        <w:tabs>
          <w:tab w:val="left" w:pos="8972"/>
        </w:tabs>
        <w:rPr>
          <w:rFonts w:ascii="Arial Narrow" w:hAnsi="Arial Narrow"/>
          <w:sz w:val="24"/>
          <w:szCs w:val="24"/>
        </w:rPr>
      </w:pPr>
    </w:p>
    <w:sectPr w:rsidR="00AB0CB9" w:rsidRPr="00705D27" w:rsidSect="00D82E51">
      <w:headerReference w:type="default" r:id="rId8"/>
      <w:footerReference w:type="even" r:id="rId9"/>
      <w:footerReference w:type="default" r:id="rId10"/>
      <w:pgSz w:w="11906" w:h="16838"/>
      <w:pgMar w:top="1276" w:right="849" w:bottom="1134" w:left="1134" w:header="28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61" w:rsidRDefault="00C45661" w:rsidP="00AB0CB9">
      <w:pPr>
        <w:spacing w:after="0" w:line="240" w:lineRule="auto"/>
      </w:pPr>
      <w:r>
        <w:separator/>
      </w:r>
    </w:p>
  </w:endnote>
  <w:endnote w:type="continuationSeparator" w:id="0">
    <w:p w:rsidR="00C45661" w:rsidRDefault="00C45661" w:rsidP="00A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F5" w:rsidRDefault="00D82E51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-925830</wp:posOffset>
          </wp:positionH>
          <wp:positionV relativeFrom="page">
            <wp:posOffset>8986520</wp:posOffset>
          </wp:positionV>
          <wp:extent cx="7919720" cy="2011680"/>
          <wp:effectExtent l="0" t="0" r="5080" b="7620"/>
          <wp:wrapSquare wrapText="bothSides"/>
          <wp:docPr id="393" name="Рисунок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0F1" w:rsidRDefault="003D5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4A" w:rsidRDefault="003D50F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8831580</wp:posOffset>
          </wp:positionV>
          <wp:extent cx="7537450" cy="1913890"/>
          <wp:effectExtent l="0" t="0" r="6350" b="0"/>
          <wp:wrapNone/>
          <wp:docPr id="394" name="Рисунок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61" w:rsidRDefault="00C45661" w:rsidP="00AB0CB9">
      <w:pPr>
        <w:spacing w:after="0" w:line="240" w:lineRule="auto"/>
      </w:pPr>
      <w:r>
        <w:separator/>
      </w:r>
    </w:p>
  </w:footnote>
  <w:footnote w:type="continuationSeparator" w:id="0">
    <w:p w:rsidR="00C45661" w:rsidRDefault="00C45661" w:rsidP="00A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B9" w:rsidRDefault="00716D4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-707536</wp:posOffset>
          </wp:positionH>
          <wp:positionV relativeFrom="paragraph">
            <wp:posOffset>-179461</wp:posOffset>
          </wp:positionV>
          <wp:extent cx="7537450" cy="1861820"/>
          <wp:effectExtent l="0" t="0" r="6350" b="5080"/>
          <wp:wrapSquare wrapText="bothSides"/>
          <wp:docPr id="392" name="Рисунок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шапк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8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-1399833</wp:posOffset>
              </wp:positionH>
              <wp:positionV relativeFrom="paragraph">
                <wp:posOffset>1807552</wp:posOffset>
              </wp:positionV>
              <wp:extent cx="8311515" cy="0"/>
              <wp:effectExtent l="0" t="0" r="3238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15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95A6B5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pt,142.35pt" to="544.2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" strokecolor="#bfbfbf [2412]" strokeweight=".5pt">
              <v:stroke joinstyle="miter"/>
            </v:line>
          </w:pict>
        </mc:Fallback>
      </mc:AlternateContent>
    </w:r>
  </w:p>
  <w:p w:rsidR="00AB0CB9" w:rsidRDefault="00AB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DD"/>
    <w:multiLevelType w:val="hybridMultilevel"/>
    <w:tmpl w:val="0478E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180"/>
    <w:multiLevelType w:val="hybridMultilevel"/>
    <w:tmpl w:val="35CC2B5A"/>
    <w:lvl w:ilvl="0" w:tplc="74F67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1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00951"/>
    <w:multiLevelType w:val="hybridMultilevel"/>
    <w:tmpl w:val="4EAEE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1FE5"/>
    <w:multiLevelType w:val="hybridMultilevel"/>
    <w:tmpl w:val="A1D8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64D"/>
    <w:multiLevelType w:val="hybridMultilevel"/>
    <w:tmpl w:val="DC72BE92"/>
    <w:lvl w:ilvl="0" w:tplc="85E8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E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D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1C6"/>
    <w:multiLevelType w:val="hybridMultilevel"/>
    <w:tmpl w:val="F56CEEF0"/>
    <w:lvl w:ilvl="0" w:tplc="0120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7F046B"/>
    <w:multiLevelType w:val="hybridMultilevel"/>
    <w:tmpl w:val="475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2040"/>
    <w:multiLevelType w:val="hybridMultilevel"/>
    <w:tmpl w:val="F97C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672F4"/>
    <w:multiLevelType w:val="hybridMultilevel"/>
    <w:tmpl w:val="96468BA2"/>
    <w:lvl w:ilvl="0" w:tplc="706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1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5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1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D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7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A1FE9"/>
    <w:multiLevelType w:val="hybridMultilevel"/>
    <w:tmpl w:val="CECE63A4"/>
    <w:lvl w:ilvl="0" w:tplc="281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B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3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8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8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9"/>
    <w:rsid w:val="00096F45"/>
    <w:rsid w:val="001B66D7"/>
    <w:rsid w:val="00227D8A"/>
    <w:rsid w:val="00227F26"/>
    <w:rsid w:val="0026561D"/>
    <w:rsid w:val="003A0451"/>
    <w:rsid w:val="003D50F1"/>
    <w:rsid w:val="005436FB"/>
    <w:rsid w:val="00583F11"/>
    <w:rsid w:val="00617F79"/>
    <w:rsid w:val="006B301E"/>
    <w:rsid w:val="00705D27"/>
    <w:rsid w:val="00716D4A"/>
    <w:rsid w:val="00793CE4"/>
    <w:rsid w:val="0093327A"/>
    <w:rsid w:val="00AB0CB9"/>
    <w:rsid w:val="00B10AC6"/>
    <w:rsid w:val="00B46086"/>
    <w:rsid w:val="00BA5390"/>
    <w:rsid w:val="00BE1B6F"/>
    <w:rsid w:val="00C04EB0"/>
    <w:rsid w:val="00C20C6F"/>
    <w:rsid w:val="00C44353"/>
    <w:rsid w:val="00C45661"/>
    <w:rsid w:val="00C63117"/>
    <w:rsid w:val="00C647C5"/>
    <w:rsid w:val="00D307C3"/>
    <w:rsid w:val="00D82305"/>
    <w:rsid w:val="00D82E51"/>
    <w:rsid w:val="00DC4414"/>
    <w:rsid w:val="00E302E6"/>
    <w:rsid w:val="00E673C7"/>
    <w:rsid w:val="00E940F5"/>
    <w:rsid w:val="00F16D7F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B66D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D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1B6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B6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01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17F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B66D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D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1B6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B6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01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1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62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1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2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74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6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8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05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32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3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7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4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9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63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8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5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Попова</dc:creator>
  <cp:keywords/>
  <dc:description/>
  <cp:lastModifiedBy>Татьяна</cp:lastModifiedBy>
  <cp:revision>13</cp:revision>
  <cp:lastPrinted>2019-04-09T09:09:00Z</cp:lastPrinted>
  <dcterms:created xsi:type="dcterms:W3CDTF">2019-04-09T08:14:00Z</dcterms:created>
  <dcterms:modified xsi:type="dcterms:W3CDTF">2019-06-11T08:45:00Z</dcterms:modified>
</cp:coreProperties>
</file>